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81" w:rsidRDefault="000F4F81" w:rsidP="00612D2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  <w:r>
        <w:rPr>
          <w:rFonts w:ascii="Times New Roman" w:eastAsia="Times New Roman" w:hAnsi="Times New Roman"/>
          <w:b/>
          <w:color w:val="262626"/>
          <w:sz w:val="36"/>
          <w:szCs w:val="20"/>
        </w:rPr>
        <w:t>РАБОЧАЯ ПРОГРАММА</w:t>
      </w: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6"/>
          <w:szCs w:val="20"/>
        </w:rPr>
      </w:pPr>
      <w:r>
        <w:rPr>
          <w:rFonts w:ascii="Times New Roman" w:eastAsia="Times New Roman" w:hAnsi="Times New Roman"/>
          <w:b/>
          <w:color w:val="262626"/>
          <w:sz w:val="36"/>
          <w:szCs w:val="20"/>
        </w:rPr>
        <w:t>по математике</w:t>
      </w:r>
    </w:p>
    <w:p w:rsidR="000F4F81" w:rsidRDefault="000F4F81" w:rsidP="000F4F81">
      <w:pPr>
        <w:widowControl w:val="0"/>
        <w:spacing w:after="0" w:line="400" w:lineRule="exact"/>
        <w:jc w:val="center"/>
        <w:rPr>
          <w:rFonts w:ascii="Times New Roman" w:eastAsia="Times New Roman" w:hAnsi="Times New Roman"/>
          <w:b/>
          <w:color w:val="262626"/>
          <w:sz w:val="32"/>
          <w:szCs w:val="20"/>
        </w:rPr>
      </w:pPr>
      <w:r>
        <w:rPr>
          <w:rFonts w:ascii="Times New Roman" w:eastAsia="Times New Roman" w:hAnsi="Times New Roman"/>
          <w:b/>
          <w:color w:val="262626"/>
          <w:sz w:val="32"/>
          <w:szCs w:val="20"/>
        </w:rPr>
        <w:t>3 класс</w:t>
      </w:r>
    </w:p>
    <w:p w:rsidR="000F4F81" w:rsidRDefault="000F4F81" w:rsidP="000F4F81">
      <w:pPr>
        <w:widowControl w:val="0"/>
        <w:spacing w:after="0" w:line="400" w:lineRule="exact"/>
        <w:jc w:val="center"/>
        <w:rPr>
          <w:rFonts w:ascii="Courier New" w:eastAsia="Times New Roman" w:hAnsi="Courier New" w:cs="Courier New"/>
          <w:color w:val="000000"/>
          <w:sz w:val="27"/>
          <w:szCs w:val="27"/>
          <w:shd w:val="clear" w:color="auto" w:fill="FFFFFF"/>
        </w:rPr>
      </w:pPr>
    </w:p>
    <w:p w:rsidR="000F4F81" w:rsidRDefault="000F4F81" w:rsidP="000F4F8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eastAsia="Calibri" w:hAnsi="Times New Roman" w:cs="Times New Roman"/>
          <w:bCs/>
          <w:sz w:val="21"/>
          <w:szCs w:val="21"/>
          <w:shd w:val="clear" w:color="auto" w:fill="FFFFFF"/>
          <w:lang w:eastAsia="en-US"/>
        </w:rPr>
      </w:pPr>
    </w:p>
    <w:p w:rsidR="000F4F81" w:rsidRDefault="000F4F81" w:rsidP="000F4F81">
      <w:pPr>
        <w:widowControl w:val="0"/>
        <w:tabs>
          <w:tab w:val="left" w:pos="3930"/>
          <w:tab w:val="left" w:pos="7478"/>
        </w:tabs>
        <w:spacing w:after="0" w:line="210" w:lineRule="exact"/>
        <w:ind w:firstLine="700"/>
        <w:jc w:val="both"/>
        <w:rPr>
          <w:rFonts w:ascii="Times New Roman" w:hAnsi="Times New Roman"/>
          <w:bCs/>
          <w:sz w:val="21"/>
          <w:szCs w:val="21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ind w:left="5387"/>
        <w:rPr>
          <w:rFonts w:ascii="Arial Narrow" w:eastAsia="Times New Roman" w:hAnsi="Arial Narrow" w:cs="Arial Narrow"/>
          <w:noProof/>
          <w:color w:val="000000"/>
          <w:sz w:val="29"/>
          <w:szCs w:val="29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 w:cs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</w:p>
    <w:p w:rsidR="000F4F81" w:rsidRDefault="000F4F81" w:rsidP="000F4F81">
      <w:pPr>
        <w:widowControl w:val="0"/>
        <w:spacing w:after="0" w:line="270" w:lineRule="exact"/>
        <w:jc w:val="center"/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/>
          <w:noProof/>
          <w:color w:val="000000"/>
          <w:sz w:val="28"/>
          <w:shd w:val="clear" w:color="auto" w:fill="FFFFFF"/>
        </w:rPr>
        <w:t>г. Серпухов,  2022год</w:t>
      </w:r>
    </w:p>
    <w:p w:rsidR="000F4F81" w:rsidRDefault="000F4F81" w:rsidP="000F4F8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F4F81" w:rsidRDefault="000F4F81" w:rsidP="000F4F8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F4F81" w:rsidRDefault="000F4F81" w:rsidP="000F4F8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F4F81" w:rsidRDefault="000F4F81" w:rsidP="000F4F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2D28" w:rsidRPr="00612D28" w:rsidRDefault="00612D28" w:rsidP="00612D28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2D2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12D28">
        <w:rPr>
          <w:rFonts w:ascii="Times New Roman" w:eastAsia="Times New Roman" w:hAnsi="Times New Roman" w:cs="Times New Roman"/>
          <w:b/>
          <w:sz w:val="24"/>
          <w:szCs w:val="24"/>
        </w:rPr>
        <w:t>.Пояснительная записка</w:t>
      </w:r>
    </w:p>
    <w:p w:rsidR="00612D28" w:rsidRPr="00612D28" w:rsidRDefault="00612D28" w:rsidP="00612D2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2D28" w:rsidRPr="00612D28" w:rsidRDefault="00612D28" w:rsidP="00612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28">
        <w:rPr>
          <w:rFonts w:ascii="Times New Roman" w:eastAsia="Times New Roman" w:hAnsi="Times New Roman" w:cs="Times New Roman"/>
          <w:sz w:val="24"/>
          <w:szCs w:val="24"/>
        </w:rPr>
        <w:t>Рабочая программа уч</w:t>
      </w:r>
      <w:r w:rsidR="001129E7">
        <w:rPr>
          <w:rFonts w:ascii="Times New Roman" w:eastAsia="Times New Roman" w:hAnsi="Times New Roman" w:cs="Times New Roman"/>
          <w:sz w:val="24"/>
          <w:szCs w:val="24"/>
        </w:rPr>
        <w:t>ебного курса  «Математика» для 3</w:t>
      </w:r>
      <w:r w:rsidRPr="00612D28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основании следующих  нормативных  документов:</w:t>
      </w:r>
    </w:p>
    <w:p w:rsidR="00612D28" w:rsidRPr="00612D28" w:rsidRDefault="00612D28" w:rsidP="00612D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2D28" w:rsidRPr="00612D28" w:rsidRDefault="00612D28" w:rsidP="00B531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2D28">
        <w:rPr>
          <w:rFonts w:ascii="Times New Roman" w:eastAsia="Times New Roman" w:hAnsi="Times New Roman" w:cs="Times New Roman"/>
          <w:sz w:val="24"/>
          <w:szCs w:val="24"/>
        </w:rPr>
        <w:t>1.Закона Российской Федерации «Об образовании в Российской Федерации» №</w:t>
      </w:r>
      <w:r w:rsidR="00B531FF">
        <w:rPr>
          <w:rFonts w:ascii="Times New Roman" w:eastAsia="Times New Roman" w:hAnsi="Times New Roman" w:cs="Times New Roman"/>
          <w:sz w:val="24"/>
          <w:szCs w:val="24"/>
        </w:rPr>
        <w:t xml:space="preserve"> 273-ФЗ; </w:t>
      </w:r>
    </w:p>
    <w:p w:rsidR="00612D28" w:rsidRDefault="00B531FF" w:rsidP="00612D28">
      <w:pPr>
        <w:spacing w:after="0" w:line="240" w:lineRule="auto"/>
        <w:jc w:val="both"/>
        <w:rPr>
          <w:rStyle w:val="FontStyle1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612D28" w:rsidRPr="00612D28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2D28" w:rsidRPr="00612D28">
        <w:rPr>
          <w:rFonts w:ascii="Times New Roman" w:hAnsi="Times New Roman" w:cs="Times New Roman"/>
          <w:sz w:val="24"/>
          <w:szCs w:val="24"/>
        </w:rPr>
        <w:t xml:space="preserve"> Примерной программы по математике и на основе </w:t>
      </w:r>
      <w:r w:rsidR="00612D28" w:rsidRPr="00612D28">
        <w:rPr>
          <w:rStyle w:val="FontStyle19"/>
          <w:sz w:val="24"/>
          <w:szCs w:val="24"/>
        </w:rPr>
        <w:t xml:space="preserve">авторской программы </w:t>
      </w:r>
      <w:r w:rsidR="001129E7">
        <w:rPr>
          <w:rStyle w:val="FontStyle19"/>
          <w:sz w:val="24"/>
          <w:szCs w:val="24"/>
        </w:rPr>
        <w:t xml:space="preserve">Л.Г. </w:t>
      </w:r>
      <w:proofErr w:type="spellStart"/>
      <w:r w:rsidR="001129E7">
        <w:rPr>
          <w:rStyle w:val="FontStyle19"/>
          <w:sz w:val="24"/>
          <w:szCs w:val="24"/>
        </w:rPr>
        <w:t>Петерсон</w:t>
      </w:r>
      <w:proofErr w:type="spellEnd"/>
      <w:r w:rsidR="00612D28" w:rsidRPr="00612D28">
        <w:rPr>
          <w:rStyle w:val="FontStyle19"/>
          <w:sz w:val="24"/>
          <w:szCs w:val="24"/>
        </w:rPr>
        <w:t>.</w:t>
      </w:r>
    </w:p>
    <w:p w:rsidR="00C434B5" w:rsidRPr="00612D28" w:rsidRDefault="00C434B5" w:rsidP="0061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2D28" w:rsidRPr="00612D28" w:rsidRDefault="00612D28" w:rsidP="00612D2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2D28">
        <w:rPr>
          <w:rFonts w:ascii="Times New Roman" w:hAnsi="Times New Roman" w:cs="Times New Roman"/>
          <w:sz w:val="24"/>
          <w:szCs w:val="24"/>
        </w:rPr>
        <w:t xml:space="preserve">Изучение математики  в начальной  школе  направлено на достижение следующих </w:t>
      </w:r>
      <w:r w:rsidRPr="00612D28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формирование у учащихся основ умения учиться;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развитие их мышления, качеств личности, интереса к математике;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создание для каждого ребенка возможности высокого уровня математической подготовки.</w:t>
      </w:r>
    </w:p>
    <w:p w:rsidR="00612D28" w:rsidRPr="00612D28" w:rsidRDefault="00612D28" w:rsidP="00612D28">
      <w:pPr>
        <w:tabs>
          <w:tab w:val="left" w:pos="-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2D28">
        <w:rPr>
          <w:rFonts w:ascii="Times New Roman" w:hAnsi="Times New Roman" w:cs="Times New Roman"/>
          <w:sz w:val="24"/>
          <w:szCs w:val="24"/>
        </w:rPr>
        <w:tab/>
        <w:t xml:space="preserve">Исходя из общих положений концепции математического образования, начальный курс математики призван решать следующие  </w:t>
      </w:r>
      <w:r w:rsidRPr="00612D28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1) 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2) приобретение опыта самостоятельной математической деятельности;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3) формирование специфических для математики качеств мышления, необходимых человеку для полноценного функционирования в современном обществе, и в частности, логического, алгоритмического и эвристического мышления;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4) духовно-нравственное развитие личности, предусматривающее, с учетом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 своему Отечеству;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5)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1129E7" w:rsidRPr="001129E7" w:rsidRDefault="001129E7" w:rsidP="001129E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6) реализация возможностей математики в формировании научного мировоззрения учащихся, в освоении ими научной картины мира с учетом возрастных особенностей учащихся;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7) овладение системой математических знаний, умений и навыков, необходимых для повседневной жизни и для продолжения образования в средней школе;</w:t>
      </w:r>
    </w:p>
    <w:p w:rsidR="00612D28" w:rsidRPr="00612D28" w:rsidRDefault="001129E7" w:rsidP="001129E7">
      <w:pPr>
        <w:rPr>
          <w:rFonts w:ascii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8) создание </w:t>
      </w:r>
      <w:proofErr w:type="spellStart"/>
      <w:r w:rsidRPr="001129E7">
        <w:rPr>
          <w:rFonts w:ascii="Times New Roman" w:eastAsia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информационно-образовательной среды</w:t>
      </w:r>
    </w:p>
    <w:p w:rsidR="00612D28" w:rsidRPr="00612D28" w:rsidRDefault="00612D28" w:rsidP="00612D2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612D28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Место учебного предмета в учебном плане:</w:t>
      </w:r>
    </w:p>
    <w:p w:rsidR="00612D28" w:rsidRPr="00B531FF" w:rsidRDefault="00612D28" w:rsidP="00612D28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12D28">
        <w:rPr>
          <w:rFonts w:ascii="Times New Roman" w:eastAsia="Calibri" w:hAnsi="Times New Roman" w:cs="Times New Roman"/>
          <w:sz w:val="24"/>
          <w:szCs w:val="24"/>
        </w:rPr>
        <w:t>На</w:t>
      </w:r>
      <w:r w:rsidR="001129E7">
        <w:rPr>
          <w:rFonts w:ascii="Times New Roman" w:eastAsia="Calibri" w:hAnsi="Times New Roman" w:cs="Times New Roman"/>
          <w:sz w:val="24"/>
          <w:szCs w:val="24"/>
        </w:rPr>
        <w:t xml:space="preserve"> изучение курса «Математика» </w:t>
      </w:r>
      <w:r w:rsidR="001129E7" w:rsidRPr="00B531FF">
        <w:rPr>
          <w:rFonts w:ascii="Times New Roman" w:eastAsia="Calibri" w:hAnsi="Times New Roman" w:cs="Times New Roman"/>
          <w:b/>
          <w:i/>
          <w:sz w:val="24"/>
          <w:szCs w:val="24"/>
        </w:rPr>
        <w:t>в 3</w:t>
      </w:r>
      <w:r w:rsidRPr="00B531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классе на</w:t>
      </w:r>
      <w:r w:rsidRPr="00B531FF">
        <w:rPr>
          <w:rFonts w:ascii="Times New Roman" w:eastAsia="Calibri" w:hAnsi="Times New Roman" w:cs="Times New Roman"/>
          <w:b/>
          <w:i/>
          <w:sz w:val="24"/>
          <w:szCs w:val="24"/>
        </w:rPr>
        <w:softHyphen/>
        <w:t>чальной школы отводится 4ч в неделю. Програм</w:t>
      </w:r>
      <w:r w:rsidR="00B531FF" w:rsidRPr="00B531FF">
        <w:rPr>
          <w:rFonts w:ascii="Times New Roman" w:eastAsia="Calibri" w:hAnsi="Times New Roman" w:cs="Times New Roman"/>
          <w:b/>
          <w:i/>
          <w:sz w:val="24"/>
          <w:szCs w:val="24"/>
        </w:rPr>
        <w:t>ма рассчита</w:t>
      </w:r>
      <w:r w:rsidR="00B531FF" w:rsidRPr="00B531FF">
        <w:rPr>
          <w:rFonts w:ascii="Times New Roman" w:eastAsia="Calibri" w:hAnsi="Times New Roman" w:cs="Times New Roman"/>
          <w:b/>
          <w:i/>
          <w:sz w:val="24"/>
          <w:szCs w:val="24"/>
        </w:rPr>
        <w:softHyphen/>
        <w:t>на на—136 ч (34</w:t>
      </w:r>
      <w:r w:rsidRPr="00B531F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учебные недели).</w:t>
      </w:r>
    </w:p>
    <w:p w:rsidR="00612D28" w:rsidRDefault="00612D28" w:rsidP="00612D28">
      <w:pPr>
        <w:pStyle w:val="a4"/>
        <w:ind w:firstLine="567"/>
        <w:rPr>
          <w:b/>
          <w:szCs w:val="24"/>
          <w:lang w:val="ru-RU"/>
        </w:rPr>
      </w:pPr>
      <w:r w:rsidRPr="00612D28">
        <w:rPr>
          <w:b/>
          <w:szCs w:val="24"/>
        </w:rPr>
        <w:t>II</w:t>
      </w:r>
      <w:r w:rsidRPr="00612D28">
        <w:rPr>
          <w:b/>
          <w:szCs w:val="24"/>
          <w:lang w:val="ru-RU"/>
        </w:rPr>
        <w:t>.Планируемые резул</w:t>
      </w:r>
      <w:r w:rsidR="00BC436E">
        <w:rPr>
          <w:b/>
          <w:szCs w:val="24"/>
          <w:lang w:val="ru-RU"/>
        </w:rPr>
        <w:t>ьтаты освоения учебного предмета</w:t>
      </w:r>
    </w:p>
    <w:p w:rsidR="00BC436E" w:rsidRPr="00612D28" w:rsidRDefault="00BC436E" w:rsidP="00612D28">
      <w:pPr>
        <w:pStyle w:val="a4"/>
        <w:ind w:firstLine="567"/>
        <w:rPr>
          <w:b/>
          <w:szCs w:val="24"/>
          <w:lang w:val="ru-RU"/>
        </w:rPr>
      </w:pPr>
    </w:p>
    <w:p w:rsidR="00612D28" w:rsidRPr="00612D28" w:rsidRDefault="00612D28" w:rsidP="00612D2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612D28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Становление основ гражданской российской идентичности, уважения к своей семье и другим людям, своему Отечеству, развитие морально-этических качеств личности, адекватных полноценной математической деятельности.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Целостное восприятие окружающего мира, начальные представления об истории развития математического знания, роли математики в системе знаний.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lastRenderedPageBreak/>
        <w:t>– Овладение начальными навыками адаптации в динамично изменяющемся мире на основе метода рефлексивной самоорганизации.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Принятие социальной роли «ученика», осознание личностного смысла учения и интерес к изучению математики.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– Развитие самостоятельности и личной ответственности за свои поступки, способность к рефлексивной самооценке собственных действий и волевая </w:t>
      </w:r>
      <w:proofErr w:type="spellStart"/>
      <w:r w:rsidRPr="001129E7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1129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– Освоение норм общения и коммуникативного взаимодействия, навыков сотрудничества </w:t>
      </w:r>
      <w:proofErr w:type="gramStart"/>
      <w:r w:rsidRPr="001129E7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1129E7">
        <w:rPr>
          <w:rFonts w:ascii="Times New Roman" w:eastAsia="Times New Roman" w:hAnsi="Times New Roman" w:cs="Times New Roman"/>
          <w:sz w:val="24"/>
          <w:szCs w:val="24"/>
        </w:rPr>
        <w:t> взрослыми и сверстниками, умение находить выходы из спорных ситуаций.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Мотивация к работе на результат, как в исполнительской, так и в творческой деятельности.</w:t>
      </w:r>
    </w:p>
    <w:p w:rsid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Установка на здоровый образ жизни, спокойное отношение к ошибке как «рабочей» ситуации, требующей коррекции; вера в себя.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2D28" w:rsidRPr="00612D28" w:rsidRDefault="00612D28" w:rsidP="00612D2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612D28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612D28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1129E7" w:rsidRPr="001129E7" w:rsidRDefault="00612D28" w:rsidP="001129E7">
      <w:pPr>
        <w:pStyle w:val="ParagraphStyle"/>
        <w:spacing w:line="264" w:lineRule="auto"/>
        <w:ind w:firstLine="360"/>
        <w:jc w:val="both"/>
        <w:rPr>
          <w:rFonts w:ascii="Times New Roman" w:hAnsi="Times New Roman"/>
        </w:rPr>
      </w:pPr>
      <w:r w:rsidRPr="00612D28">
        <w:rPr>
          <w:rFonts w:ascii="Times New Roman" w:hAnsi="Times New Roman"/>
        </w:rPr>
        <w:tab/>
      </w:r>
      <w:r w:rsidR="001129E7" w:rsidRPr="001129E7">
        <w:rPr>
          <w:rFonts w:ascii="Times New Roman" w:hAnsi="Times New Roman"/>
        </w:rPr>
        <w:t>– Умение выполнять пробное учебное действие, в случае его неуспеха грамотно фиксировать свое затруднение, анализировать ситуацию, выявлять и конструктивно устранять причины затруднения.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Освоение начальных умений проектной деятельности: постановка и сохранение целей учебной деятельности, определение наиболее эффективных способов и средств достижения результата, планирование, прогнозирование, реализация построенного проекта.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Умение контролировать и оценивать свои учебные действия на основе выработанных критериев в соответствии с поставленной задачей и условиями ее реализации.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Опыт использования методов решения проблем творческого и поискового характера.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Освоение начальных форм познавательной и личностной рефлексии.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Способность к использованию знаково-символических средств математического языка и средств ИКТ для описания и исследования окружающего мира (представления информации, создания моделей изучаемых объектов и процессов, решения коммуникативных и познавательных задач и др.) и как базы компьютерной грамотности.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– Овладение различными способами поиска (в справочной литературе, образовательных </w:t>
      </w:r>
      <w:proofErr w:type="spellStart"/>
      <w:r w:rsidRPr="001129E7">
        <w:rPr>
          <w:rFonts w:ascii="Times New Roman" w:eastAsia="Times New Roman" w:hAnsi="Times New Roman" w:cs="Times New Roman"/>
          <w:sz w:val="24"/>
          <w:szCs w:val="24"/>
        </w:rPr>
        <w:t>интернет-ресурсах</w:t>
      </w:r>
      <w:proofErr w:type="spellEnd"/>
      <w:r w:rsidRPr="001129E7">
        <w:rPr>
          <w:rFonts w:ascii="Times New Roman" w:eastAsia="Times New Roman" w:hAnsi="Times New Roman" w:cs="Times New Roman"/>
          <w:sz w:val="24"/>
          <w:szCs w:val="24"/>
        </w:rPr>
        <w:t>), сбора, обработки, анализа, организации и передачи информации в соответствии с коммуникативными и познавательными задачами, умениями готовить свое выступление и выступать с аудио-, виде</w:t>
      </w:r>
      <w:proofErr w:type="gramStart"/>
      <w:r w:rsidRPr="001129E7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 и графическим сопровождением.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29E7">
        <w:rPr>
          <w:rFonts w:ascii="Times New Roman" w:eastAsia="Times New Roman" w:hAnsi="Times New Roman" w:cs="Times New Roman"/>
          <w:sz w:val="24"/>
          <w:szCs w:val="24"/>
        </w:rPr>
        <w:t>– Формирование специфических для математики логических операций (сравнение, анализ, синтез, обобщение, классификация, аналогия, установление причинно-следственных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эвристического и алгоритмического мышления.</w:t>
      </w:r>
      <w:proofErr w:type="gramEnd"/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Овладение навыками смыслового чтения текстов.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Освоение норм коммуникативного взаимодействия в позициях «автор», «критик», «понимающий», готовность вести диалог, признавать возможность и право каждого иметь свое мнение, способность аргументировать свою точку зрения.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– Умение работать в паре и группе, договариваться о распределении функций в совместной деятельности, осуществлять взаимный контроль, адекватно оценивать </w:t>
      </w:r>
      <w:r w:rsidRPr="001129E7">
        <w:rPr>
          <w:rFonts w:ascii="Times New Roman" w:eastAsia="Times New Roman" w:hAnsi="Times New Roman" w:cs="Times New Roman"/>
          <w:sz w:val="24"/>
          <w:szCs w:val="24"/>
        </w:rPr>
        <w:lastRenderedPageBreak/>
        <w:t>собственное поведение и поведение окружающих; стремление не допускать конфликты, а при их возникновении – готовность конструктивно их разрешать.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Начальные представления о сущности и особенностях математического знания, истории его развития, его обобщенного характера и роли в системе знаний.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– Освоение базовых предметных и </w:t>
      </w:r>
      <w:proofErr w:type="spellStart"/>
      <w:r w:rsidRPr="001129E7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1129E7">
        <w:rPr>
          <w:rFonts w:ascii="Times New Roman" w:eastAsia="Times New Roman" w:hAnsi="Times New Roman" w:cs="Times New Roman"/>
          <w:sz w:val="24"/>
          <w:szCs w:val="24"/>
        </w:rPr>
        <w:t xml:space="preserve"> понятий (алгоритм, множество, классификация и др.), отражающих существенные связи и отношения между объектами и процессами различных предметных областей знания.</w:t>
      </w:r>
    </w:p>
    <w:p w:rsid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2D28" w:rsidRPr="00612D28" w:rsidRDefault="00612D28" w:rsidP="001129E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D2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Освоение опыта самостоятельной математической деятельности по получению нового знания, его преобразованию и применению для решения учебно-познавательных и учебно-практических задач.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Использование приобретенных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счета и измерения, прикидки и оценки, наглядного представления данных и процессов (схемы, таблицы, диаграммы, графики), исполнения и построения алгоритмов.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129E7">
        <w:rPr>
          <w:rFonts w:ascii="Times New Roman" w:eastAsia="Times New Roman" w:hAnsi="Times New Roman" w:cs="Times New Roman"/>
          <w:sz w:val="24"/>
          <w:szCs w:val="24"/>
        </w:rPr>
        <w:t>– Умение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фигуры, работать с таблицами, схемами, диаграммами и графиками, множествами и цепочками, представлять, анализировать и интерпретировать данные.</w:t>
      </w:r>
      <w:proofErr w:type="gramEnd"/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129E7" w:rsidRPr="001129E7" w:rsidRDefault="001129E7" w:rsidP="001129E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Приобретение первоначальных представлений о компьютерной грамотности.</w:t>
      </w:r>
    </w:p>
    <w:p w:rsidR="001129E7" w:rsidRDefault="001129E7" w:rsidP="001129E7">
      <w:pPr>
        <w:shd w:val="clear" w:color="auto" w:fill="FFFFFF"/>
        <w:autoSpaceDE w:val="0"/>
        <w:autoSpaceDN w:val="0"/>
        <w:adjustRightInd w:val="0"/>
        <w:spacing w:after="0" w:line="240" w:lineRule="auto"/>
        <w:ind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29E7">
        <w:rPr>
          <w:rFonts w:ascii="Times New Roman" w:eastAsia="Times New Roman" w:hAnsi="Times New Roman" w:cs="Times New Roman"/>
          <w:sz w:val="24"/>
          <w:szCs w:val="24"/>
        </w:rPr>
        <w:t>– Приобретение  первоначальных  навыков  работы   на  компьютере</w:t>
      </w:r>
    </w:p>
    <w:p w:rsidR="001129E7" w:rsidRDefault="001129E7" w:rsidP="001129E7">
      <w:pPr>
        <w:shd w:val="clear" w:color="auto" w:fill="FFFFFF"/>
        <w:autoSpaceDE w:val="0"/>
        <w:autoSpaceDN w:val="0"/>
        <w:adjustRightInd w:val="0"/>
        <w:spacing w:after="0" w:line="240" w:lineRule="auto"/>
        <w:ind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2D28" w:rsidRDefault="00612D28" w:rsidP="001129E7">
      <w:pPr>
        <w:shd w:val="clear" w:color="auto" w:fill="FFFFFF"/>
        <w:autoSpaceDE w:val="0"/>
        <w:autoSpaceDN w:val="0"/>
        <w:adjustRightInd w:val="0"/>
        <w:spacing w:after="0" w:line="240" w:lineRule="auto"/>
        <w:ind w:hanging="1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2D2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612D28">
        <w:rPr>
          <w:rFonts w:ascii="Times New Roman" w:eastAsia="Times New Roman" w:hAnsi="Times New Roman" w:cs="Times New Roman"/>
          <w:b/>
          <w:sz w:val="24"/>
          <w:szCs w:val="24"/>
        </w:rPr>
        <w:t>.Содержание учебного предмета</w:t>
      </w:r>
    </w:p>
    <w:p w:rsidR="00B531FF" w:rsidRDefault="00B531FF" w:rsidP="001129E7">
      <w:pPr>
        <w:shd w:val="clear" w:color="auto" w:fill="FFFFFF"/>
        <w:autoSpaceDE w:val="0"/>
        <w:autoSpaceDN w:val="0"/>
        <w:adjustRightInd w:val="0"/>
        <w:spacing w:after="0" w:line="240" w:lineRule="auto"/>
        <w:ind w:hanging="1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59"/>
        <w:gridCol w:w="2835"/>
        <w:gridCol w:w="5777"/>
      </w:tblGrid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777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531FF" w:rsidRPr="00612D28" w:rsidRDefault="00B531FF" w:rsidP="00B531FF">
            <w:pPr>
              <w:shd w:val="clear" w:color="auto" w:fill="FFFFFF"/>
              <w:autoSpaceDE w:val="0"/>
              <w:autoSpaceDN w:val="0"/>
              <w:adjustRightInd w:val="0"/>
              <w:ind w:hanging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Числа и арифметические действия с ними (35 ч)</w:t>
            </w:r>
          </w:p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Счет тысячами. Разряды и классы: класс единиц, класс тысяч, класс миллионов и т. д. Нумерация, сравнение, сложение и вычитание многозначных чисел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(в пределах 1 000 000 000 000).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натурального числа в виде суммы разрядных слагаемых.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чисел на 10, 100, 1000 и т. д. Письменное умножение и деление (без остатка) круглых чисел.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однозначное. Запись умножения «в столбик».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однозначное. 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деления «углом».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на двузначное и трехзначное число.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Общий случай умножения многозначных чисел.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правильности выполнения действий с многозначными числами: алгоритм, обратное действие, вычисление на калькуляторе.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сложение, вычитание, умножение и деление многозначных чисел в случаях, сводимых к действиям в пределах 100.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Упрощение вычислений с многозначными числами на основе свойств арифметических действий.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 использование алгоритмов изученных случаев устных и письменных действий с многозначными числами.</w:t>
            </w:r>
          </w:p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835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текстовыми задачами (40 ч)</w:t>
            </w:r>
          </w:p>
          <w:p w:rsidR="00B531FF" w:rsidRPr="00612D28" w:rsidRDefault="00B531FF" w:rsidP="00B531FF">
            <w:pPr>
              <w:shd w:val="clear" w:color="auto" w:fill="FFFFFF"/>
              <w:autoSpaceDE w:val="0"/>
              <w:autoSpaceDN w:val="0"/>
              <w:adjustRightInd w:val="0"/>
              <w:ind w:hanging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задачи, построение графических моделей и таблиц, планирование и реализация решения. Поиск разных способов решения.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Составные задачи в 2–4 действия с натуральными числами на смысл действий сложения, вычитания, умножения и деления, разностное и кратное сравнение чисел.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Задачи, содержащие зависимость между величинами вида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: путь – скорость – время (задачи на движение), объем выполненной работы – производительность труда – время (задачи на работу), стоимость – цена товара – количество товара (задачи на стоимость) и др.</w:t>
            </w:r>
            <w:proofErr w:type="gramEnd"/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Классификация простых задач изученных типов. Общий способ анализа и решения составной задачи.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определение начала, конца и продолжительности события.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Задачи на нахождение чисел по их сумме и разности.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вычисление площадей фигур, составленных из прямоугольников и квадратов.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изученных величин при решении задач.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531FF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Геометрические фигуры и величины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(11 ч)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Преобразование фигур на плоскости. Симметрия фигур относительно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прямой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Фигуры, имеющие ось симметрии. Построение симметричных фигур на клетчатой бумаге.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Прямоугольный параллелепипед, куб, их вершины, ребра и грани. Построение развертки и модели куба и прямоугольного параллелепипеда.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Единицы длины: миллиметр, сантиметр, дециметр, метр, километр, соотношения между ними.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геометрических величин, сравнение их значений, сложение, вычитание, умножение и деление на натуральное число.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835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Величины и зависимости между ними (14 ч)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зависимостей между величинами и их фиксирование с помощью таблиц.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времени. Единицы измерения времени: год, месяц, неделя, сутки, час, минута, секунда. Определение времени по часам. Название месяцев и дней недели. Календарь. Соотношение между единицами измерения времени.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массы: грамм, килограмм, центнер, тонна, соотношения между ними.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Преобразование, сравнение, сложение и вычитание однородных величин.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Переменная. Выражение с переменной. Значение выражения с переменной.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Формула. Формулы площади и периметра прямоугольника:S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∙ 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P 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= (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× 2.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Формулы площади и периметра  квадрата:S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∙ 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4 ∙ 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531FF" w:rsidRPr="001129E7" w:rsidRDefault="00B531FF" w:rsidP="00B531FF">
            <w:pPr>
              <w:keepNext/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Формула объема прямоугольного параллелепипеда:V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Формула объема куба: V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Формула путиs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 ее аналоги: формула стоимостиС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х, формула работыА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tи др., их обобщенная запись с помощью формулыa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Наблюдение зависимостей между величинами, их фиксирование с помощью таблиц и формул.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Построение таблиц по формулам зависимостей и формул зависимостей по таблицам.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Алгебраические представления (10 ч)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Формула деления с остатком: a = b × c + r, r &lt; b.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Уравнение. Корень уравнения. Множество корней уравнения. Составные уравнения, сводящиеся к цепочке простых (вида а + х = b, а – х = b, x – a = b, а × х = b, а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х = b, x : a = b). Комментирование решения уравнений по компонентам действий.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Математический язык и элементы логики (14 ч)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символической записью многозначных чисел, обозначением их разрядов и классов, с языком уравнений, множеств, переменных и формул, изображением пространственных фигур.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Высказывание. Верные и неверные высказывания.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истинности и ложности высказываний. </w:t>
            </w:r>
            <w:proofErr w:type="gramStart"/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Построение простейших высказываний с помощью логических связок и слов «верно/неверно, что…», «не», «если…, то…», «каждый», «все», «найдется», «всегда», «иногда».</w:t>
            </w:r>
            <w:proofErr w:type="gramEnd"/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Множество. Элемент множества. Знаки Î и Ï. Задание множества перечислением его элементов и свойством.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Пустое множество и его обозначение: Æ. Равные множества. Диаграмма Эйлера-Венна.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Подмножество. Знаки Ì и Ë. Пересечение множеств. Знак </w:t>
            </w:r>
            <w:r w:rsidRPr="001129E7">
              <w:rPr>
                <w:rFonts w:ascii="Symbol" w:eastAsia="Times New Roman" w:hAnsi="Symbol" w:cs="Symbol"/>
                <w:noProof/>
                <w:sz w:val="24"/>
                <w:szCs w:val="24"/>
              </w:rPr>
              <w:t>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Свойства пересечения множеств. Объединение множеств. Знак </w:t>
            </w:r>
            <w:r w:rsidRPr="001129E7">
              <w:rPr>
                <w:rFonts w:ascii="Symbol" w:eastAsia="Times New Roman" w:hAnsi="Symbol" w:cs="Symbol"/>
                <w:noProof/>
                <w:sz w:val="24"/>
                <w:szCs w:val="24"/>
              </w:rPr>
              <w:t></w:t>
            </w: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Свойства объединения множеств.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Переменная. Формула.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B531FF" w:rsidTr="00B531FF">
        <w:tc>
          <w:tcPr>
            <w:tcW w:w="959" w:type="dxa"/>
          </w:tcPr>
          <w:p w:rsidR="00B531FF" w:rsidRDefault="00B531FF" w:rsidP="001129E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835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Работа с информацией и анализ данных (12 ч)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before="120"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7" w:type="dxa"/>
          </w:tcPr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таблиц для представления и систематизации данных.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Интерпретация данных таблицы.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Классификация элементов множества по свойству. Упорядочение и систематизация информации в справочной литературе.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Решение задач на упорядоченный перебор вариантов с помощью таблиц и дерева возможностей.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проектных работ по темам: «Из истории натуральных чисел», «Из истории календаря». Планирование поиска и организации информации. Поиск информации в справочниках, энциклопедиях, Интернет-ресурсах. Оформление и представление результатов выполнения проектных работ.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работы учащихся по теме: «Красота и симметрия в жизни».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знаний, изученных в 3 классе.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129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Портфолио ученика 3 класса.</w:t>
            </w:r>
          </w:p>
          <w:p w:rsidR="00B531FF" w:rsidRPr="001129E7" w:rsidRDefault="00B531FF" w:rsidP="00B531F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31FF" w:rsidRDefault="00B531FF" w:rsidP="001129E7">
      <w:pPr>
        <w:shd w:val="clear" w:color="auto" w:fill="FFFFFF"/>
        <w:autoSpaceDE w:val="0"/>
        <w:autoSpaceDN w:val="0"/>
        <w:adjustRightInd w:val="0"/>
        <w:spacing w:after="0" w:line="240" w:lineRule="auto"/>
        <w:ind w:hanging="1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436E" w:rsidRPr="00612D28" w:rsidRDefault="00BC436E" w:rsidP="00BC436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2D28" w:rsidRPr="00612D28" w:rsidRDefault="00612D28" w:rsidP="00BC436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D2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12D28">
        <w:rPr>
          <w:rFonts w:ascii="Times New Roman" w:hAnsi="Times New Roman" w:cs="Times New Roman"/>
          <w:b/>
          <w:sz w:val="24"/>
          <w:szCs w:val="24"/>
        </w:rPr>
        <w:t>.Тематическое планирование</w:t>
      </w:r>
    </w:p>
    <w:p w:rsidR="00612D28" w:rsidRPr="00612D28" w:rsidRDefault="00612D28" w:rsidP="00612D2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606" w:type="dxa"/>
        <w:tblLook w:val="04A0"/>
      </w:tblPr>
      <w:tblGrid>
        <w:gridCol w:w="1059"/>
        <w:gridCol w:w="8547"/>
      </w:tblGrid>
      <w:tr w:rsidR="00B531FF" w:rsidRPr="00212BD3" w:rsidTr="00CF7D59">
        <w:tc>
          <w:tcPr>
            <w:tcW w:w="1059" w:type="dxa"/>
          </w:tcPr>
          <w:p w:rsidR="00B531FF" w:rsidRPr="00212BD3" w:rsidRDefault="00B531FF" w:rsidP="00612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2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212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п\</w:t>
            </w:r>
            <w:proofErr w:type="gramStart"/>
            <w:r w:rsidRPr="00212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47" w:type="dxa"/>
          </w:tcPr>
          <w:p w:rsidR="00B531FF" w:rsidRPr="00212BD3" w:rsidRDefault="00B531FF" w:rsidP="00612D28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2B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B531FF" w:rsidRPr="00212BD3" w:rsidTr="00CF7D59">
        <w:tc>
          <w:tcPr>
            <w:tcW w:w="1059" w:type="dxa"/>
          </w:tcPr>
          <w:p w:rsidR="00B531FF" w:rsidRPr="00212BD3" w:rsidRDefault="00B531FF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vAlign w:val="center"/>
          </w:tcPr>
          <w:p w:rsidR="00B531FF" w:rsidRPr="00FE5772" w:rsidRDefault="00B531FF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Множество и его элементы.</w:t>
            </w:r>
          </w:p>
        </w:tc>
      </w:tr>
      <w:tr w:rsidR="00B531FF" w:rsidRPr="00212BD3" w:rsidTr="00CF7D59">
        <w:tc>
          <w:tcPr>
            <w:tcW w:w="1059" w:type="dxa"/>
          </w:tcPr>
          <w:p w:rsidR="00B531FF" w:rsidRPr="00212BD3" w:rsidRDefault="00B531FF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7" w:type="dxa"/>
            <w:vAlign w:val="center"/>
          </w:tcPr>
          <w:p w:rsidR="00B531FF" w:rsidRPr="00FE5772" w:rsidRDefault="00B531FF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Задание множества перечислением и свойством.</w:t>
            </w:r>
          </w:p>
        </w:tc>
      </w:tr>
      <w:tr w:rsidR="00B531FF" w:rsidRPr="00212BD3" w:rsidTr="00CF7D59">
        <w:tc>
          <w:tcPr>
            <w:tcW w:w="1059" w:type="dxa"/>
          </w:tcPr>
          <w:p w:rsidR="00B531FF" w:rsidRPr="00212BD3" w:rsidRDefault="00B531FF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7" w:type="dxa"/>
            <w:vAlign w:val="center"/>
          </w:tcPr>
          <w:p w:rsidR="00B531FF" w:rsidRPr="00FE5772" w:rsidRDefault="00B531FF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Равные множества, пустое множество.</w:t>
            </w:r>
          </w:p>
        </w:tc>
      </w:tr>
      <w:tr w:rsidR="00B531FF" w:rsidRPr="00212BD3" w:rsidTr="00CF7D59">
        <w:tc>
          <w:tcPr>
            <w:tcW w:w="1059" w:type="dxa"/>
          </w:tcPr>
          <w:p w:rsidR="00B531FF" w:rsidRPr="00212BD3" w:rsidRDefault="00B531FF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7" w:type="dxa"/>
            <w:vAlign w:val="center"/>
          </w:tcPr>
          <w:p w:rsidR="00B531FF" w:rsidRPr="00FE5772" w:rsidRDefault="00B531FF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Диаграмма Эйлера-Венна.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Закрепление и систематизация изученного материала.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Подмножество.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с пропорциональными величинами.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Разбиение множества на части по свойствам.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Пересечение множеств.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№1 по теме «Повторение»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Свойства пересечения множеств. 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пропорциональные величины нового вида.Контрольный устный счет.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множеств.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Письменный прием умножения двузначного числа на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однозначное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Свойства операции объединения множеств.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множеств и его свойства.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Разбиение множеств на части по свойствам (классификация).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изученного материала. История развития понятия числа.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№2 по теме «Множества»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изученного материала. 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Многозначные числа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Нумерация многозначных чисел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Нумерация многозначных чисел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многозначных чисел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многозначных чисел в разных единицах счета и анализ единиц счета с единицами длины.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многозначных чисел.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многозначных чисел.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многозначных чисел.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142F55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F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№3 по теме «Письменные приёмы сложения и вычитания многозначных чисел».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142F55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Сложение и вычитание многозначных чисел.Работа над ошибками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 на 10, 100, 1000.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142F55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чисел на 10, 100, 1000.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круглых чисел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круглых чисел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Единицы длины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Единицы длины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Единицы массы.Грамм.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Единицы массы. Тонна. Центнер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Многозначные числа. Единицы массы и длины.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№4 по теме «Умножение и деление круглых чисел».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 Многозначные числа. Единицы массы и длины.Работа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Письменные приемы умножения на однозначное число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Письменные приемы умножения на однозначное число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Письменные приемы умножения на однозначное число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Задачи на нахождение величин по их сумме и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ности. Контрольный устный счет.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на однозначное число.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на однозначное число.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на однозначное число.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на однозначное число.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однозначное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Деление круглых чисел.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Проверка деления умножением.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однозначное с остатком.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однозначное с остатком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однозначное.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фигур на плоскости.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Симметрия. Контрольный устный счет.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Симметрия. Построение симметричных фигур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Симметричные фигуры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по теме «Умножение и деление многозначных чисел на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№5 по теме «Умножение и деление многозначных чисел на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однозначные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Меры времени. Календарь. Дата. 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Меры времени. Дни недели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Меры времени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Часы и их виды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сложение и вычитание единиц времени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Единицы времени. Обобщение.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Переменная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 переменной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 переменной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с переменной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Высказывания: верно и неверно, всегда и иногда.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Равенство и неравенство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Равенство и неравенство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Уравнение. Контрольный устный счет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Уравнение.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составных уравнений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составных уравнений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№6 по теме «Решение уравнений»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Формулы периметра и площади прямоугольника. Работа над ошибками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объема прямоугольного параллелепипеда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деления с остатком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с помощью формул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Скорость, время, расстояние. Контрольный устный счет.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пути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пути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движение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двузначное число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№7 по теме «Задачи на движение».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стоимости.Работа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100-101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формулу стоимости.Контрольный устный счет.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формулу стоимости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круглое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двузначное.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двузначное.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закрепление изученного материала.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трехзначное число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трехзначное.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трехзначное.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на трехзначное число, у которого в разряде десятков стоит ноль.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трехзначного числа, в котором отсутствует разряд десятков.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работы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работы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работы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с использованием изученных формул.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№8 по теме «Умножение многозначных чисел».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задач. </w:t>
            </w: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произведения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Формула произведения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изученных типов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изученных типов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многозначных чисел.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гозначное.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гозначное.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Геометрический турнир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. Задачи на повторение.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№9 по теме «Решение задач»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пройденного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, решение задач. Работа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абота над ошибками.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Проверка вычислительных навыков. Сложение.Контрольный устный счет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Проверка вычислительных навыков. Вычитание.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Проверка вычислительных навыков. Умножение и деление.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Pr="00212BD3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Урок-соревнование «Турнир </w:t>
            </w:r>
            <w:proofErr w:type="gramStart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смекалистых</w:t>
            </w:r>
            <w:proofErr w:type="gramEnd"/>
            <w:r w:rsidRPr="00FE5772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</w:tr>
      <w:tr w:rsidR="00CF7D59" w:rsidRPr="00212BD3" w:rsidTr="00CF7D59">
        <w:tc>
          <w:tcPr>
            <w:tcW w:w="1059" w:type="dxa"/>
          </w:tcPr>
          <w:p w:rsidR="00CF7D59" w:rsidRDefault="00CF7D59" w:rsidP="00612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47" w:type="dxa"/>
            <w:vAlign w:val="center"/>
          </w:tcPr>
          <w:p w:rsidR="00CF7D59" w:rsidRPr="00FE5772" w:rsidRDefault="00CF7D59" w:rsidP="00B531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</w:tr>
    </w:tbl>
    <w:p w:rsidR="00612D28" w:rsidRPr="00612D28" w:rsidRDefault="00612D28">
      <w:pPr>
        <w:rPr>
          <w:rFonts w:ascii="Times New Roman" w:hAnsi="Times New Roman" w:cs="Times New Roman"/>
          <w:b/>
          <w:sz w:val="24"/>
          <w:szCs w:val="24"/>
        </w:rPr>
      </w:pPr>
    </w:p>
    <w:sectPr w:rsidR="00612D28" w:rsidRPr="00612D28" w:rsidSect="00FF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4E6"/>
    <w:multiLevelType w:val="hybridMultilevel"/>
    <w:tmpl w:val="A4E8E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675E9"/>
    <w:multiLevelType w:val="hybridMultilevel"/>
    <w:tmpl w:val="7A2E9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04EF0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D416B"/>
    <w:multiLevelType w:val="hybridMultilevel"/>
    <w:tmpl w:val="C91AA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9699B"/>
    <w:multiLevelType w:val="hybridMultilevel"/>
    <w:tmpl w:val="50541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73A3A"/>
    <w:multiLevelType w:val="hybridMultilevel"/>
    <w:tmpl w:val="F19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94F36"/>
    <w:multiLevelType w:val="hybridMultilevel"/>
    <w:tmpl w:val="FC76D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F5B78"/>
    <w:multiLevelType w:val="hybridMultilevel"/>
    <w:tmpl w:val="FB5A3A22"/>
    <w:lvl w:ilvl="0" w:tplc="8D3842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B206D"/>
    <w:multiLevelType w:val="hybridMultilevel"/>
    <w:tmpl w:val="401E3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EC144F"/>
    <w:multiLevelType w:val="hybridMultilevel"/>
    <w:tmpl w:val="8668D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04C2A"/>
    <w:multiLevelType w:val="hybridMultilevel"/>
    <w:tmpl w:val="22D821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7F1109A"/>
    <w:multiLevelType w:val="hybridMultilevel"/>
    <w:tmpl w:val="7B6435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B733D"/>
    <w:multiLevelType w:val="hybridMultilevel"/>
    <w:tmpl w:val="28743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E2306"/>
    <w:multiLevelType w:val="hybridMultilevel"/>
    <w:tmpl w:val="C0A63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53EFE"/>
    <w:multiLevelType w:val="hybridMultilevel"/>
    <w:tmpl w:val="0252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8544C"/>
    <w:multiLevelType w:val="hybridMultilevel"/>
    <w:tmpl w:val="566C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3E23E2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02EE3"/>
    <w:multiLevelType w:val="hybridMultilevel"/>
    <w:tmpl w:val="E12CF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94285"/>
    <w:multiLevelType w:val="hybridMultilevel"/>
    <w:tmpl w:val="BDB4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63B19"/>
    <w:multiLevelType w:val="hybridMultilevel"/>
    <w:tmpl w:val="7812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D3B34"/>
    <w:multiLevelType w:val="hybridMultilevel"/>
    <w:tmpl w:val="5B38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C573C"/>
    <w:multiLevelType w:val="hybridMultilevel"/>
    <w:tmpl w:val="DD187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71BE1"/>
    <w:multiLevelType w:val="hybridMultilevel"/>
    <w:tmpl w:val="01FE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840B75"/>
    <w:multiLevelType w:val="hybridMultilevel"/>
    <w:tmpl w:val="4CE67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570B43"/>
    <w:multiLevelType w:val="hybridMultilevel"/>
    <w:tmpl w:val="83C49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DA61AB"/>
    <w:multiLevelType w:val="multilevel"/>
    <w:tmpl w:val="5E02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520A6B"/>
    <w:multiLevelType w:val="hybridMultilevel"/>
    <w:tmpl w:val="DC88F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7363CB"/>
    <w:multiLevelType w:val="hybridMultilevel"/>
    <w:tmpl w:val="B6A67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800F55"/>
    <w:multiLevelType w:val="hybridMultilevel"/>
    <w:tmpl w:val="097A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78296C"/>
    <w:multiLevelType w:val="hybridMultilevel"/>
    <w:tmpl w:val="77BCF5C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2"/>
  </w:num>
  <w:num w:numId="4">
    <w:abstractNumId w:val="2"/>
  </w:num>
  <w:num w:numId="5">
    <w:abstractNumId w:val="19"/>
  </w:num>
  <w:num w:numId="6">
    <w:abstractNumId w:val="16"/>
  </w:num>
  <w:num w:numId="7">
    <w:abstractNumId w:val="27"/>
  </w:num>
  <w:num w:numId="8">
    <w:abstractNumId w:val="24"/>
  </w:num>
  <w:num w:numId="9">
    <w:abstractNumId w:val="17"/>
  </w:num>
  <w:num w:numId="10">
    <w:abstractNumId w:val="8"/>
  </w:num>
  <w:num w:numId="11">
    <w:abstractNumId w:val="15"/>
  </w:num>
  <w:num w:numId="12">
    <w:abstractNumId w:val="1"/>
  </w:num>
  <w:num w:numId="13">
    <w:abstractNumId w:val="23"/>
  </w:num>
  <w:num w:numId="14">
    <w:abstractNumId w:val="3"/>
  </w:num>
  <w:num w:numId="15">
    <w:abstractNumId w:val="4"/>
  </w:num>
  <w:num w:numId="16">
    <w:abstractNumId w:val="28"/>
  </w:num>
  <w:num w:numId="17">
    <w:abstractNumId w:val="0"/>
  </w:num>
  <w:num w:numId="18">
    <w:abstractNumId w:val="26"/>
  </w:num>
  <w:num w:numId="19">
    <w:abstractNumId w:val="13"/>
  </w:num>
  <w:num w:numId="20">
    <w:abstractNumId w:val="9"/>
  </w:num>
  <w:num w:numId="21">
    <w:abstractNumId w:val="25"/>
  </w:num>
  <w:num w:numId="22">
    <w:abstractNumId w:val="10"/>
  </w:num>
  <w:num w:numId="23">
    <w:abstractNumId w:val="29"/>
  </w:num>
  <w:num w:numId="24">
    <w:abstractNumId w:val="12"/>
  </w:num>
  <w:num w:numId="25">
    <w:abstractNumId w:val="6"/>
  </w:num>
  <w:num w:numId="26">
    <w:abstractNumId w:val="20"/>
  </w:num>
  <w:num w:numId="27">
    <w:abstractNumId w:val="21"/>
  </w:num>
  <w:num w:numId="28">
    <w:abstractNumId w:val="14"/>
  </w:num>
  <w:num w:numId="29">
    <w:abstractNumId w:val="1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D28"/>
    <w:rsid w:val="000F4F81"/>
    <w:rsid w:val="00103FB0"/>
    <w:rsid w:val="001129E7"/>
    <w:rsid w:val="00142F55"/>
    <w:rsid w:val="001D5DD0"/>
    <w:rsid w:val="00212BD3"/>
    <w:rsid w:val="003039F0"/>
    <w:rsid w:val="00313C37"/>
    <w:rsid w:val="00494404"/>
    <w:rsid w:val="005F32C9"/>
    <w:rsid w:val="00612D28"/>
    <w:rsid w:val="006620B2"/>
    <w:rsid w:val="00687569"/>
    <w:rsid w:val="0070123F"/>
    <w:rsid w:val="007A4726"/>
    <w:rsid w:val="007C5CAF"/>
    <w:rsid w:val="008D2B6A"/>
    <w:rsid w:val="00A240DB"/>
    <w:rsid w:val="00AF0247"/>
    <w:rsid w:val="00B531FF"/>
    <w:rsid w:val="00B94829"/>
    <w:rsid w:val="00B9660F"/>
    <w:rsid w:val="00BC436E"/>
    <w:rsid w:val="00BD60F1"/>
    <w:rsid w:val="00BE0218"/>
    <w:rsid w:val="00C434B5"/>
    <w:rsid w:val="00CF7D59"/>
    <w:rsid w:val="00E44CD8"/>
    <w:rsid w:val="00F06318"/>
    <w:rsid w:val="00F11B91"/>
    <w:rsid w:val="00F17A60"/>
    <w:rsid w:val="00FB5F4F"/>
    <w:rsid w:val="00FD1C20"/>
    <w:rsid w:val="00FF5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28"/>
    <w:pPr>
      <w:ind w:left="720"/>
      <w:contextualSpacing/>
    </w:pPr>
  </w:style>
  <w:style w:type="character" w:customStyle="1" w:styleId="FontStyle58">
    <w:name w:val="Font Style58"/>
    <w:basedOn w:val="a0"/>
    <w:rsid w:val="00612D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612D28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rsid w:val="00612D28"/>
    <w:rPr>
      <w:rFonts w:ascii="Times New Roman" w:hAnsi="Times New Roman" w:cs="Times New Roman"/>
      <w:sz w:val="22"/>
      <w:szCs w:val="22"/>
    </w:rPr>
  </w:style>
  <w:style w:type="paragraph" w:customStyle="1" w:styleId="c15">
    <w:name w:val="c15"/>
    <w:basedOn w:val="a"/>
    <w:rsid w:val="0061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612D28"/>
  </w:style>
  <w:style w:type="character" w:customStyle="1" w:styleId="c35">
    <w:name w:val="c35"/>
    <w:basedOn w:val="a0"/>
    <w:rsid w:val="00612D28"/>
  </w:style>
  <w:style w:type="paragraph" w:styleId="a4">
    <w:name w:val="No Spacing"/>
    <w:basedOn w:val="a"/>
    <w:link w:val="a5"/>
    <w:uiPriority w:val="1"/>
    <w:qFormat/>
    <w:rsid w:val="00612D28"/>
    <w:pPr>
      <w:spacing w:after="0" w:line="240" w:lineRule="auto"/>
      <w:ind w:hanging="170"/>
      <w:jc w:val="center"/>
    </w:pPr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5">
    <w:name w:val="Без интервала Знак"/>
    <w:link w:val="a4"/>
    <w:uiPriority w:val="1"/>
    <w:rsid w:val="00612D28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table" w:styleId="a6">
    <w:name w:val="Table Grid"/>
    <w:basedOn w:val="a1"/>
    <w:uiPriority w:val="59"/>
    <w:rsid w:val="00612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7A4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BD60F1"/>
  </w:style>
  <w:style w:type="character" w:customStyle="1" w:styleId="c27">
    <w:name w:val="c27"/>
    <w:basedOn w:val="a0"/>
    <w:rsid w:val="00BD60F1"/>
  </w:style>
  <w:style w:type="paragraph" w:customStyle="1" w:styleId="ParagraphStyle">
    <w:name w:val="Paragraph Style"/>
    <w:rsid w:val="001129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28"/>
    <w:pPr>
      <w:ind w:left="720"/>
      <w:contextualSpacing/>
    </w:pPr>
  </w:style>
  <w:style w:type="character" w:customStyle="1" w:styleId="FontStyle58">
    <w:name w:val="Font Style58"/>
    <w:basedOn w:val="a0"/>
    <w:rsid w:val="00612D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3">
    <w:name w:val="Font Style63"/>
    <w:basedOn w:val="a0"/>
    <w:rsid w:val="00612D28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rsid w:val="00612D28"/>
    <w:rPr>
      <w:rFonts w:ascii="Times New Roman" w:hAnsi="Times New Roman" w:cs="Times New Roman"/>
      <w:sz w:val="22"/>
      <w:szCs w:val="22"/>
    </w:rPr>
  </w:style>
  <w:style w:type="paragraph" w:customStyle="1" w:styleId="c15">
    <w:name w:val="c15"/>
    <w:basedOn w:val="a"/>
    <w:rsid w:val="0061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612D28"/>
  </w:style>
  <w:style w:type="character" w:customStyle="1" w:styleId="c35">
    <w:name w:val="c35"/>
    <w:basedOn w:val="a0"/>
    <w:rsid w:val="00612D28"/>
  </w:style>
  <w:style w:type="paragraph" w:styleId="a4">
    <w:name w:val="No Spacing"/>
    <w:basedOn w:val="a"/>
    <w:link w:val="a5"/>
    <w:uiPriority w:val="1"/>
    <w:qFormat/>
    <w:rsid w:val="00612D28"/>
    <w:pPr>
      <w:spacing w:after="0" w:line="240" w:lineRule="auto"/>
      <w:ind w:hanging="170"/>
      <w:jc w:val="center"/>
    </w:pPr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5">
    <w:name w:val="Без интервала Знак"/>
    <w:link w:val="a4"/>
    <w:uiPriority w:val="1"/>
    <w:rsid w:val="00612D28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table" w:styleId="a6">
    <w:name w:val="Table Grid"/>
    <w:basedOn w:val="a1"/>
    <w:uiPriority w:val="59"/>
    <w:rsid w:val="00612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7A4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BD60F1"/>
  </w:style>
  <w:style w:type="character" w:customStyle="1" w:styleId="c27">
    <w:name w:val="c27"/>
    <w:basedOn w:val="a0"/>
    <w:rsid w:val="00BD60F1"/>
  </w:style>
  <w:style w:type="paragraph" w:customStyle="1" w:styleId="ParagraphStyle">
    <w:name w:val="Paragraph Style"/>
    <w:rsid w:val="001129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3</cp:revision>
  <dcterms:created xsi:type="dcterms:W3CDTF">2023-03-15T07:24:00Z</dcterms:created>
  <dcterms:modified xsi:type="dcterms:W3CDTF">2023-03-15T08:17:00Z</dcterms:modified>
</cp:coreProperties>
</file>